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4ADEB" w14:textId="77777777" w:rsidR="00873B1E" w:rsidRDefault="00873B1E"/>
    <w:sdt>
      <w:sdtPr>
        <w:rPr>
          <w:rFonts w:ascii="Arial Narrow" w:hAnsi="Arial Narrow"/>
          <w:sz w:val="24"/>
          <w:szCs w:val="24"/>
        </w:rPr>
        <w:tag w:val="goog_rdk_6"/>
        <w:id w:val="-1389644302"/>
      </w:sdtPr>
      <w:sdtEndPr/>
      <w:sdtContent>
        <w:p w14:paraId="3460B23D" w14:textId="77777777" w:rsidR="000D07E9" w:rsidRPr="000D07E9" w:rsidRDefault="000D07E9" w:rsidP="000D07E9">
          <w:pPr>
            <w:rPr>
              <w:rFonts w:ascii="Arial Narrow" w:hAnsi="Arial Narrow"/>
              <w:sz w:val="24"/>
              <w:szCs w:val="24"/>
            </w:rPr>
          </w:pPr>
          <w:r w:rsidRPr="000D07E9">
            <w:rPr>
              <w:rFonts w:ascii="Arial Narrow" w:hAnsi="Arial Narrow"/>
              <w:sz w:val="24"/>
              <w:szCs w:val="24"/>
            </w:rPr>
            <w:t>August 11</w:t>
          </w:r>
          <w:r w:rsidR="00104DA5" w:rsidRPr="000D07E9">
            <w:rPr>
              <w:rFonts w:ascii="Arial Narrow" w:hAnsi="Arial Narrow"/>
              <w:sz w:val="24"/>
              <w:szCs w:val="24"/>
            </w:rPr>
            <w:t>, 2020</w:t>
          </w:r>
        </w:p>
      </w:sdtContent>
    </w:sdt>
    <w:p w14:paraId="7CA2ABE5" w14:textId="77777777" w:rsidR="000D07E9" w:rsidRPr="000D07E9" w:rsidRDefault="000D07E9" w:rsidP="000D07E9">
      <w:pPr>
        <w:spacing w:after="0" w:line="240" w:lineRule="auto"/>
        <w:textAlignment w:val="baseline"/>
        <w:rPr>
          <w:rFonts w:ascii="Arial Narrow" w:eastAsia="Times New Roman" w:hAnsi="Arial Narrow" w:cs="Lucida Sans Unicode"/>
          <w:color w:val="000000"/>
          <w:sz w:val="24"/>
          <w:szCs w:val="24"/>
        </w:rPr>
      </w:pPr>
    </w:p>
    <w:p w14:paraId="07A96096" w14:textId="77777777" w:rsidR="000D07E9" w:rsidRPr="000D07E9" w:rsidRDefault="000D07E9" w:rsidP="000D07E9">
      <w:pPr>
        <w:spacing w:after="0" w:line="240" w:lineRule="auto"/>
        <w:textAlignment w:val="baseline"/>
        <w:rPr>
          <w:rFonts w:ascii="Arial Narrow" w:eastAsia="Times New Roman" w:hAnsi="Arial Narrow" w:cs="Lucida Sans Unicode"/>
          <w:color w:val="000000"/>
          <w:sz w:val="24"/>
          <w:szCs w:val="24"/>
        </w:rPr>
      </w:pPr>
      <w:r w:rsidRPr="000D07E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Dear Parents:</w:t>
      </w:r>
    </w:p>
    <w:p w14:paraId="07EB1FA8" w14:textId="77777777" w:rsidR="000D07E9" w:rsidRPr="000D07E9" w:rsidRDefault="000D07E9" w:rsidP="000D07E9">
      <w:pPr>
        <w:spacing w:after="0" w:line="240" w:lineRule="auto"/>
        <w:textAlignment w:val="baseline"/>
        <w:rPr>
          <w:rFonts w:ascii="Arial Narrow" w:eastAsia="Times New Roman" w:hAnsi="Arial Narrow" w:cs="Lucida Sans Unicode"/>
          <w:color w:val="000000"/>
          <w:sz w:val="24"/>
          <w:szCs w:val="24"/>
        </w:rPr>
      </w:pPr>
    </w:p>
    <w:p w14:paraId="622A163E" w14:textId="77777777" w:rsidR="000D07E9" w:rsidRPr="000D07E9" w:rsidRDefault="000D07E9" w:rsidP="000D07E9">
      <w:pPr>
        <w:spacing w:after="0" w:line="240" w:lineRule="auto"/>
        <w:textAlignment w:val="baseline"/>
        <w:rPr>
          <w:rFonts w:ascii="Arial Narrow" w:eastAsia="Times New Roman" w:hAnsi="Arial Narrow" w:cs="Lucida Sans Unicode"/>
          <w:color w:val="000000"/>
          <w:sz w:val="24"/>
          <w:szCs w:val="24"/>
        </w:rPr>
      </w:pPr>
      <w:r w:rsidRPr="000D07E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I hope you are all well and staying safe!</w:t>
      </w:r>
    </w:p>
    <w:p w14:paraId="03A43ACB" w14:textId="77777777" w:rsidR="000D07E9" w:rsidRPr="000D07E9" w:rsidRDefault="000D07E9" w:rsidP="000D07E9">
      <w:pPr>
        <w:spacing w:after="0" w:line="240" w:lineRule="auto"/>
        <w:textAlignment w:val="baseline"/>
        <w:rPr>
          <w:rFonts w:ascii="Arial Narrow" w:eastAsia="Times New Roman" w:hAnsi="Arial Narrow" w:cs="Lucida Sans Unicode"/>
          <w:color w:val="000000"/>
          <w:sz w:val="24"/>
          <w:szCs w:val="24"/>
        </w:rPr>
      </w:pPr>
    </w:p>
    <w:p w14:paraId="4E70314C" w14:textId="77777777" w:rsidR="000D07E9" w:rsidRPr="000D07E9" w:rsidRDefault="000D07E9" w:rsidP="000D07E9">
      <w:pPr>
        <w:spacing w:after="0" w:line="240" w:lineRule="auto"/>
        <w:textAlignment w:val="baseline"/>
        <w:rPr>
          <w:rFonts w:ascii="Arial Narrow" w:eastAsia="Times New Roman" w:hAnsi="Arial Narrow" w:cs="Lucida Sans Unicode"/>
          <w:color w:val="000000"/>
          <w:sz w:val="24"/>
          <w:szCs w:val="24"/>
        </w:rPr>
      </w:pPr>
      <w:r w:rsidRPr="000D07E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As summer begins to wind down, we wanted to share our plans with you abou</w:t>
      </w: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t opening for the 20-21 program </w:t>
      </w:r>
      <w:r w:rsidRPr="000D07E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year. As a program, policies and procedures have been developed following the regulations set forth by the CDC</w:t>
      </w: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, Office of Head Start (OHS), PA</w:t>
      </w:r>
      <w:r w:rsidRPr="000D07E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 Office of Child Development and Early Learning (OCDEL), as well as maintaining communication wit</w:t>
      </w: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h the School Districts in our 4-</w:t>
      </w:r>
      <w:r w:rsidRPr="000D07E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county area. Please</w:t>
      </w: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 know that we will continue to </w:t>
      </w:r>
      <w:r w:rsidRPr="000D07E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monitor</w:t>
      </w: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,</w:t>
      </w:r>
      <w:r w:rsidRPr="000D07E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 and as the situation with COVID-19 in our communities changes and evolves, so will our policies and procedures.</w:t>
      </w:r>
    </w:p>
    <w:p w14:paraId="41200940" w14:textId="77777777" w:rsidR="000D07E9" w:rsidRPr="000D07E9" w:rsidRDefault="000D07E9" w:rsidP="000D07E9">
      <w:pPr>
        <w:spacing w:after="0" w:line="240" w:lineRule="auto"/>
        <w:textAlignment w:val="baseline"/>
        <w:rPr>
          <w:rFonts w:ascii="Arial Narrow" w:eastAsia="Times New Roman" w:hAnsi="Arial Narrow" w:cs="Lucida Sans Unicode"/>
          <w:color w:val="000000"/>
          <w:sz w:val="24"/>
          <w:szCs w:val="24"/>
        </w:rPr>
      </w:pPr>
    </w:p>
    <w:p w14:paraId="5E5919BC" w14:textId="71A873F7" w:rsidR="00E32805" w:rsidRPr="000D07E9" w:rsidRDefault="00E32805" w:rsidP="00E32805">
      <w:pPr>
        <w:spacing w:after="0" w:line="240" w:lineRule="auto"/>
        <w:textAlignment w:val="baseline"/>
        <w:rPr>
          <w:rFonts w:ascii="Arial Narrow" w:eastAsia="Times New Roman" w:hAnsi="Arial Narrow" w:cs="Lucida Sans Unicode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SLHDA operated</w:t>
      </w:r>
      <w:r w:rsidR="000D07E9" w:rsidRPr="000D07E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 Head Start and Pre-K Counts</w:t>
      </w: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 classes</w:t>
      </w:r>
      <w:r w:rsidR="000D07E9" w:rsidRPr="000D07E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 will begin with virtual teaching on August 31st. </w:t>
      </w: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 Our target date for in-person classes to resume is October 5</w:t>
      </w:r>
      <w:r w:rsidRPr="0015553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.  Plans</w:t>
      </w:r>
      <w:r w:rsidRPr="000D07E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 will be re-evaluated </w:t>
      </w: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in September </w:t>
      </w:r>
      <w:r w:rsidRPr="000D07E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to determine if children can safely ret</w:t>
      </w: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urn to school on this date.  This</w:t>
      </w:r>
      <w:r w:rsidRPr="000D07E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 plan allows additional time</w:t>
      </w: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 for the program</w:t>
      </w:r>
      <w:r w:rsidRPr="000D07E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 to ensure the safety and well-being of our children</w:t>
      </w: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, families</w:t>
      </w:r>
      <w:r w:rsidRPr="000D07E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 and staff while collaborating</w:t>
      </w: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 and planning with each of the D</w:t>
      </w:r>
      <w:r w:rsidRPr="000D07E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istricts and LEA’s/BSU’s (entities that provide special education) in our area.</w:t>
      </w:r>
    </w:p>
    <w:p w14:paraId="2A1189D7" w14:textId="1B3D1CC9" w:rsidR="00E32805" w:rsidRDefault="00E32805" w:rsidP="000D07E9">
      <w:p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</w:pPr>
    </w:p>
    <w:p w14:paraId="050FB186" w14:textId="6675B6C6" w:rsidR="000D07E9" w:rsidRPr="000D07E9" w:rsidRDefault="000D07E9" w:rsidP="000D07E9">
      <w:pPr>
        <w:spacing w:after="0" w:line="240" w:lineRule="auto"/>
        <w:textAlignment w:val="baseline"/>
        <w:rPr>
          <w:rFonts w:ascii="Arial Narrow" w:eastAsia="Times New Roman" w:hAnsi="Arial Narrow" w:cs="Lucida Sans Unicode"/>
          <w:color w:val="000000"/>
          <w:sz w:val="24"/>
          <w:szCs w:val="24"/>
        </w:rPr>
      </w:pPr>
      <w:r w:rsidRPr="000D07E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Childre</w:t>
      </w: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n enrolled in partner </w:t>
      </w:r>
      <w:r w:rsidR="00E32805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childcare and/or school district </w:t>
      </w:r>
      <w:r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sites </w:t>
      </w:r>
      <w:r w:rsidRPr="000D07E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will follow the opening plans set forth by their respective programs. </w:t>
      </w:r>
    </w:p>
    <w:p w14:paraId="461A09EB" w14:textId="77777777" w:rsidR="000D07E9" w:rsidRPr="000D07E9" w:rsidRDefault="000D07E9" w:rsidP="000D07E9">
      <w:pPr>
        <w:spacing w:after="0" w:line="240" w:lineRule="auto"/>
        <w:textAlignment w:val="baseline"/>
        <w:rPr>
          <w:rFonts w:ascii="Arial Narrow" w:eastAsia="Times New Roman" w:hAnsi="Arial Narrow" w:cs="Lucida Sans Unicode"/>
          <w:color w:val="000000"/>
          <w:sz w:val="24"/>
          <w:szCs w:val="24"/>
        </w:rPr>
      </w:pPr>
    </w:p>
    <w:p w14:paraId="6FFB4499" w14:textId="77777777" w:rsidR="000D07E9" w:rsidRPr="000D07E9" w:rsidRDefault="000D07E9" w:rsidP="000D07E9">
      <w:pPr>
        <w:spacing w:after="0" w:line="240" w:lineRule="auto"/>
        <w:textAlignment w:val="baseline"/>
        <w:rPr>
          <w:rFonts w:ascii="Arial Narrow" w:eastAsia="Times New Roman" w:hAnsi="Arial Narrow" w:cs="Lucida Sans Unicode"/>
          <w:color w:val="000000"/>
          <w:sz w:val="24"/>
          <w:szCs w:val="24"/>
        </w:rPr>
      </w:pPr>
      <w:r w:rsidRPr="000D07E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All Early Head Start classrooms will be operating with children on site by September 8th.</w:t>
      </w:r>
    </w:p>
    <w:p w14:paraId="1583A5AF" w14:textId="77777777" w:rsidR="000D07E9" w:rsidRPr="000D07E9" w:rsidRDefault="000D07E9" w:rsidP="000D07E9">
      <w:pPr>
        <w:spacing w:after="0" w:line="240" w:lineRule="auto"/>
        <w:textAlignment w:val="baseline"/>
        <w:rPr>
          <w:rFonts w:ascii="Arial Narrow" w:eastAsia="Times New Roman" w:hAnsi="Arial Narrow" w:cs="Lucida Sans Unicode"/>
          <w:color w:val="000000"/>
          <w:sz w:val="24"/>
          <w:szCs w:val="24"/>
        </w:rPr>
      </w:pPr>
    </w:p>
    <w:p w14:paraId="7677E70A" w14:textId="77777777" w:rsidR="000D07E9" w:rsidRPr="000D07E9" w:rsidRDefault="000D07E9" w:rsidP="000D07E9">
      <w:pPr>
        <w:spacing w:after="0" w:line="240" w:lineRule="auto"/>
        <w:textAlignment w:val="baseline"/>
        <w:rPr>
          <w:rFonts w:ascii="Arial Narrow" w:eastAsia="Times New Roman" w:hAnsi="Arial Narrow" w:cs="Lucida Sans Unicode"/>
          <w:color w:val="000000"/>
          <w:sz w:val="24"/>
          <w:szCs w:val="24"/>
        </w:rPr>
      </w:pPr>
      <w:r w:rsidRPr="000D07E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Staff will be reaching out to you with more information to begin the 2020-2021 school year. </w:t>
      </w:r>
    </w:p>
    <w:p w14:paraId="70E75ADF" w14:textId="77777777" w:rsidR="000D07E9" w:rsidRPr="000D07E9" w:rsidRDefault="000D07E9" w:rsidP="000D07E9">
      <w:pPr>
        <w:spacing w:after="0" w:line="240" w:lineRule="auto"/>
        <w:textAlignment w:val="baseline"/>
        <w:rPr>
          <w:rFonts w:ascii="Arial Narrow" w:eastAsia="Times New Roman" w:hAnsi="Arial Narrow" w:cs="Lucida Sans Unicode"/>
          <w:color w:val="000000"/>
          <w:sz w:val="24"/>
          <w:szCs w:val="24"/>
        </w:rPr>
      </w:pPr>
    </w:p>
    <w:p w14:paraId="7696211B" w14:textId="77777777" w:rsidR="000D07E9" w:rsidRPr="000D07E9" w:rsidRDefault="000D07E9" w:rsidP="000D07E9">
      <w:pPr>
        <w:spacing w:after="0" w:line="240" w:lineRule="auto"/>
        <w:textAlignment w:val="baseline"/>
        <w:rPr>
          <w:rFonts w:ascii="Arial Narrow" w:eastAsia="Times New Roman" w:hAnsi="Arial Narrow" w:cs="Lucida Sans Unicode"/>
          <w:color w:val="000000"/>
          <w:sz w:val="24"/>
          <w:szCs w:val="24"/>
        </w:rPr>
      </w:pPr>
      <w:r w:rsidRPr="000D07E9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Take care and see you all soon!</w:t>
      </w:r>
    </w:p>
    <w:p w14:paraId="78811200" w14:textId="77777777" w:rsidR="00104DA5" w:rsidRPr="000D07E9" w:rsidRDefault="00104DA5" w:rsidP="00104DA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/>
          <w:color w:val="000000"/>
          <w:sz w:val="24"/>
          <w:szCs w:val="24"/>
        </w:rPr>
      </w:pPr>
    </w:p>
    <w:p w14:paraId="0A9C7A52" w14:textId="77777777" w:rsidR="00104DA5" w:rsidRPr="000D07E9" w:rsidRDefault="00104DA5" w:rsidP="00104DA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/>
          <w:color w:val="000000"/>
          <w:sz w:val="24"/>
          <w:szCs w:val="24"/>
        </w:rPr>
      </w:pPr>
      <w:r w:rsidRPr="000D07E9">
        <w:rPr>
          <w:rFonts w:ascii="Arial Narrow" w:eastAsia="Times New Roman" w:hAnsi="Arial Narrow"/>
          <w:color w:val="000000"/>
          <w:sz w:val="24"/>
          <w:szCs w:val="24"/>
        </w:rPr>
        <w:t>Sincerely,</w:t>
      </w:r>
    </w:p>
    <w:p w14:paraId="300D5A0E" w14:textId="77777777" w:rsidR="00104DA5" w:rsidRPr="000D07E9" w:rsidRDefault="00104DA5" w:rsidP="00104DA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/>
          <w:color w:val="000000"/>
          <w:sz w:val="24"/>
          <w:szCs w:val="24"/>
        </w:rPr>
      </w:pPr>
    </w:p>
    <w:p w14:paraId="0B44A2C1" w14:textId="77777777" w:rsidR="00104DA5" w:rsidRPr="00157A6D" w:rsidRDefault="00104DA5" w:rsidP="00104DA5">
      <w:pPr>
        <w:shd w:val="clear" w:color="auto" w:fill="FFFFFF"/>
        <w:spacing w:after="0" w:line="240" w:lineRule="auto"/>
        <w:textAlignment w:val="baseline"/>
        <w:rPr>
          <w:rFonts w:ascii="Brush Script MT" w:eastAsia="Times New Roman" w:hAnsi="Brush Script MT" w:cs="Segoe UI"/>
          <w:color w:val="201F1E"/>
          <w:sz w:val="28"/>
          <w:szCs w:val="28"/>
        </w:rPr>
      </w:pPr>
      <w:r w:rsidRPr="00157A6D">
        <w:rPr>
          <w:rFonts w:ascii="Brush Script MT" w:eastAsia="Times New Roman" w:hAnsi="Brush Script MT"/>
          <w:i/>
          <w:iCs/>
          <w:color w:val="ED5C57"/>
          <w:sz w:val="28"/>
          <w:szCs w:val="28"/>
          <w:bdr w:val="none" w:sz="0" w:space="0" w:color="auto" w:frame="1"/>
        </w:rPr>
        <w:t>Linda Prutisto</w:t>
      </w:r>
    </w:p>
    <w:p w14:paraId="63248D85" w14:textId="77777777" w:rsidR="00104DA5" w:rsidRPr="000D07E9" w:rsidRDefault="00104DA5" w:rsidP="00104DA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/>
          <w:color w:val="201F1E"/>
          <w:sz w:val="24"/>
          <w:szCs w:val="24"/>
        </w:rPr>
      </w:pPr>
    </w:p>
    <w:p w14:paraId="0C560521" w14:textId="77777777" w:rsidR="00104DA5" w:rsidRPr="000D07E9" w:rsidRDefault="00104DA5" w:rsidP="00104DA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/>
          <w:color w:val="201F1E"/>
          <w:sz w:val="24"/>
          <w:szCs w:val="24"/>
        </w:rPr>
      </w:pPr>
      <w:r w:rsidRPr="000D07E9">
        <w:rPr>
          <w:rFonts w:ascii="Arial Narrow" w:eastAsia="Times New Roman" w:hAnsi="Arial Narrow" w:cs="Segoe UI"/>
          <w:color w:val="201F1E"/>
          <w:sz w:val="24"/>
          <w:szCs w:val="24"/>
        </w:rPr>
        <w:t>Linda Prutisto</w:t>
      </w:r>
    </w:p>
    <w:p w14:paraId="5B0F8659" w14:textId="77777777" w:rsidR="00104DA5" w:rsidRPr="000D07E9" w:rsidRDefault="00104DA5" w:rsidP="00104DA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/>
          <w:color w:val="201F1E"/>
          <w:sz w:val="24"/>
          <w:szCs w:val="24"/>
        </w:rPr>
      </w:pPr>
      <w:r w:rsidRPr="000D07E9">
        <w:rPr>
          <w:rFonts w:ascii="Arial Narrow" w:eastAsia="Times New Roman" w:hAnsi="Arial Narrow" w:cs="Segoe UI"/>
          <w:color w:val="201F1E"/>
          <w:sz w:val="24"/>
          <w:szCs w:val="24"/>
        </w:rPr>
        <w:t>Early Learning Program</w:t>
      </w:r>
    </w:p>
    <w:p w14:paraId="7DA1E97B" w14:textId="77777777" w:rsidR="00104DA5" w:rsidRPr="000D07E9" w:rsidRDefault="00104DA5" w:rsidP="00104DA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/>
          <w:color w:val="201F1E"/>
          <w:sz w:val="24"/>
          <w:szCs w:val="24"/>
        </w:rPr>
      </w:pPr>
      <w:r w:rsidRPr="000D07E9">
        <w:rPr>
          <w:rFonts w:ascii="Arial Narrow" w:eastAsia="Times New Roman" w:hAnsi="Arial Narrow" w:cs="Segoe UI"/>
          <w:color w:val="201F1E"/>
          <w:sz w:val="24"/>
          <w:szCs w:val="24"/>
        </w:rPr>
        <w:t>Head Start/ Early Head Start Director</w:t>
      </w:r>
    </w:p>
    <w:p w14:paraId="47871C21" w14:textId="77777777" w:rsidR="00F1005D" w:rsidRPr="000D07E9" w:rsidRDefault="00104DA5" w:rsidP="00104DA5">
      <w:pPr>
        <w:tabs>
          <w:tab w:val="left" w:pos="3105"/>
        </w:tabs>
        <w:rPr>
          <w:rFonts w:ascii="Arial Narrow" w:hAnsi="Arial Narrow"/>
          <w:sz w:val="24"/>
          <w:szCs w:val="24"/>
        </w:rPr>
      </w:pPr>
      <w:r w:rsidRPr="000D07E9">
        <w:rPr>
          <w:rFonts w:ascii="Arial Narrow" w:hAnsi="Arial Narrow"/>
          <w:sz w:val="24"/>
          <w:szCs w:val="24"/>
        </w:rPr>
        <w:tab/>
      </w:r>
    </w:p>
    <w:sectPr w:rsidR="00F1005D" w:rsidRPr="000D0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2" w:right="1152" w:bottom="720" w:left="1152" w:header="720" w:footer="51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4A7AC" w14:textId="77777777" w:rsidR="00CD4D3D" w:rsidRDefault="00CD4D3D">
      <w:pPr>
        <w:spacing w:after="0" w:line="240" w:lineRule="auto"/>
      </w:pPr>
      <w:r>
        <w:separator/>
      </w:r>
    </w:p>
  </w:endnote>
  <w:endnote w:type="continuationSeparator" w:id="0">
    <w:p w14:paraId="5754CA73" w14:textId="77777777" w:rsidR="00CD4D3D" w:rsidRDefault="00CD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tag w:val="goog_rdk_14"/>
      <w:id w:val="1757712947"/>
    </w:sdtPr>
    <w:sdtEndPr/>
    <w:sdtContent>
      <w:p w14:paraId="6A916831" w14:textId="77777777" w:rsidR="00F1005D" w:rsidRDefault="00CD4D3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tag w:val="goog_rdk_9"/>
      <w:id w:val="-2144885791"/>
    </w:sdtPr>
    <w:sdtEndPr/>
    <w:sdtContent>
      <w:p w14:paraId="11ECD523" w14:textId="77777777" w:rsidR="00F1005D" w:rsidRDefault="00CD4D3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color w:val="0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tag w:val="goog_rdk_11"/>
      <w:id w:val="1190730317"/>
    </w:sdtPr>
    <w:sdtEndPr/>
    <w:sdtContent>
      <w:p w14:paraId="64528421" w14:textId="77777777" w:rsidR="00F1005D" w:rsidRDefault="001A75B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  <w:sz w:val="20"/>
            <w:szCs w:val="20"/>
          </w:rPr>
        </w:pPr>
        <w:r>
          <w:rPr>
            <w:color w:val="FF0000"/>
            <w:sz w:val="20"/>
            <w:szCs w:val="20"/>
          </w:rPr>
          <w:t>Mission: To advance economic opportunity for eligible residents in Northeastern PA by providing resources, education, and training to enhance job and life skills and provide career seeking opportunities</w:t>
        </w:r>
        <w:r>
          <w:rPr>
            <w:color w:val="000000"/>
            <w:sz w:val="20"/>
            <w:szCs w:val="20"/>
          </w:rPr>
          <w:t>.</w:t>
        </w:r>
      </w:p>
    </w:sdtContent>
  </w:sdt>
  <w:sdt>
    <w:sdtPr>
      <w:tag w:val="goog_rdk_12"/>
      <w:id w:val="1181554230"/>
    </w:sdtPr>
    <w:sdtEndPr/>
    <w:sdtContent>
      <w:p w14:paraId="4CA3D555" w14:textId="77777777" w:rsidR="00F1005D" w:rsidRDefault="00CD4D3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E317E" w14:textId="77777777" w:rsidR="00CD4D3D" w:rsidRDefault="00CD4D3D">
      <w:pPr>
        <w:spacing w:after="0" w:line="240" w:lineRule="auto"/>
      </w:pPr>
      <w:r>
        <w:separator/>
      </w:r>
    </w:p>
  </w:footnote>
  <w:footnote w:type="continuationSeparator" w:id="0">
    <w:p w14:paraId="0645F9EA" w14:textId="77777777" w:rsidR="00CD4D3D" w:rsidRDefault="00CD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tag w:val="goog_rdk_13"/>
      <w:id w:val="257949690"/>
    </w:sdtPr>
    <w:sdtEndPr/>
    <w:sdtContent>
      <w:p w14:paraId="22FDE4E3" w14:textId="77777777" w:rsidR="00F1005D" w:rsidRDefault="00CD4D3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tag w:val="goog_rdk_8"/>
      <w:id w:val="-865219774"/>
    </w:sdtPr>
    <w:sdtEndPr/>
    <w:sdtContent>
      <w:p w14:paraId="7629B2BB" w14:textId="77777777" w:rsidR="00F1005D" w:rsidRDefault="00CD4D3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color w:val="000000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eading=h.gjdgxs" w:colFirst="0" w:colLast="0" w:displacedByCustomXml="next"/>
  <w:bookmarkEnd w:id="0" w:displacedByCustomXml="next"/>
  <w:sdt>
    <w:sdtPr>
      <w:tag w:val="goog_rdk_10"/>
      <w:id w:val="-599717128"/>
    </w:sdtPr>
    <w:sdtEndPr/>
    <w:sdtContent>
      <w:p w14:paraId="72A225FF" w14:textId="77777777" w:rsidR="00F1005D" w:rsidRDefault="001A75B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color w:val="000000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hidden="0" allowOverlap="1" wp14:anchorId="018784F0" wp14:editId="4703A9AD">
              <wp:simplePos x="0" y="0"/>
              <wp:positionH relativeFrom="column">
                <wp:posOffset>-374014</wp:posOffset>
              </wp:positionH>
              <wp:positionV relativeFrom="paragraph">
                <wp:posOffset>-319404</wp:posOffset>
              </wp:positionV>
              <wp:extent cx="7176770" cy="1052195"/>
              <wp:effectExtent l="0" t="0" r="0" b="0"/>
              <wp:wrapSquare wrapText="bothSides" distT="0" distB="0" distL="114300" distR="114300"/>
              <wp:docPr id="3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76770" cy="105219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33FA0"/>
    <w:multiLevelType w:val="hybridMultilevel"/>
    <w:tmpl w:val="38DC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005D"/>
    <w:rsid w:val="000666A1"/>
    <w:rsid w:val="000D07E9"/>
    <w:rsid w:val="00104DA5"/>
    <w:rsid w:val="00127FB7"/>
    <w:rsid w:val="00155539"/>
    <w:rsid w:val="00157A6D"/>
    <w:rsid w:val="00176759"/>
    <w:rsid w:val="001A064E"/>
    <w:rsid w:val="001A75B0"/>
    <w:rsid w:val="002618C9"/>
    <w:rsid w:val="002C7BBA"/>
    <w:rsid w:val="002E25AC"/>
    <w:rsid w:val="00497095"/>
    <w:rsid w:val="004F1C16"/>
    <w:rsid w:val="005923A0"/>
    <w:rsid w:val="005D57A4"/>
    <w:rsid w:val="00616D2F"/>
    <w:rsid w:val="00674EC6"/>
    <w:rsid w:val="007E605B"/>
    <w:rsid w:val="00873B1E"/>
    <w:rsid w:val="00992182"/>
    <w:rsid w:val="009C555E"/>
    <w:rsid w:val="009F1470"/>
    <w:rsid w:val="00A479AB"/>
    <w:rsid w:val="00B82CAF"/>
    <w:rsid w:val="00BC0C8D"/>
    <w:rsid w:val="00C20380"/>
    <w:rsid w:val="00C8680D"/>
    <w:rsid w:val="00CA5E10"/>
    <w:rsid w:val="00CD4D3D"/>
    <w:rsid w:val="00E30636"/>
    <w:rsid w:val="00E32805"/>
    <w:rsid w:val="00E835D1"/>
    <w:rsid w:val="00EC47D6"/>
    <w:rsid w:val="00F1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7BBE"/>
  <w15:docId w15:val="{B7B7C2CE-9FE4-1F40-A235-30DE5EFE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73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1C"/>
  </w:style>
  <w:style w:type="paragraph" w:styleId="Footer">
    <w:name w:val="footer"/>
    <w:basedOn w:val="Normal"/>
    <w:link w:val="FooterChar"/>
    <w:uiPriority w:val="99"/>
    <w:unhideWhenUsed/>
    <w:rsid w:val="00D73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1C"/>
  </w:style>
  <w:style w:type="paragraph" w:styleId="BalloonText">
    <w:name w:val="Balloon Text"/>
    <w:basedOn w:val="Normal"/>
    <w:link w:val="BalloonTextChar"/>
    <w:uiPriority w:val="99"/>
    <w:semiHidden/>
    <w:unhideWhenUsed/>
    <w:rsid w:val="007D445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55"/>
    <w:rPr>
      <w:rFonts w:ascii="Tahoma" w:hAnsi="Tahoma" w:cs="Tahoma"/>
      <w:sz w:val="16"/>
      <w:szCs w:val="1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99"/>
    <w:semiHidden/>
    <w:unhideWhenUsed/>
    <w:rsid w:val="000666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66A1"/>
  </w:style>
  <w:style w:type="paragraph" w:styleId="ListParagraph">
    <w:name w:val="List Paragraph"/>
    <w:basedOn w:val="Normal"/>
    <w:uiPriority w:val="34"/>
    <w:qFormat/>
    <w:rsid w:val="0017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1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5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xeJd12RyH8ZQbBUkEKFlTPqlsw==">AMUW2mWMXjCYb82VkGNvLSSgHw6DeNooBPz+zfdHQFJbkCfZEVbRJFfzZ4xo9J+PsaMaymAvOTST1MDyEFrrMbJIp4dBWvcFWrX9f6BuAFyPvas1X5mf4GI5SXt0AvG6/T8Q18u91OR5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Fontana</dc:creator>
  <cp:lastModifiedBy>Sara Fontana</cp:lastModifiedBy>
  <cp:revision>2</cp:revision>
  <dcterms:created xsi:type="dcterms:W3CDTF">2020-08-13T19:48:00Z</dcterms:created>
  <dcterms:modified xsi:type="dcterms:W3CDTF">2020-08-13T19:48:00Z</dcterms:modified>
</cp:coreProperties>
</file>